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34" w:rsidRPr="004967CA" w:rsidRDefault="007C5A34" w:rsidP="007C5A34">
      <w:pPr>
        <w:jc w:val="center"/>
        <w:rPr>
          <w:rFonts w:ascii="宋体" w:hAnsi="宋体"/>
          <w:b/>
          <w:bCs/>
          <w:color w:val="FF0000"/>
          <w:sz w:val="74"/>
          <w:szCs w:val="74"/>
        </w:rPr>
      </w:pPr>
    </w:p>
    <w:p w:rsidR="007C5A34" w:rsidRPr="004967CA" w:rsidRDefault="007C5A34" w:rsidP="007C5A34">
      <w:pPr>
        <w:spacing w:line="360" w:lineRule="auto"/>
        <w:rPr>
          <w:rFonts w:ascii="宋体" w:hAnsi="宋体"/>
          <w:bCs/>
          <w:sz w:val="28"/>
          <w:szCs w:val="28"/>
        </w:rPr>
      </w:pPr>
      <w:r w:rsidRPr="004967CA">
        <w:rPr>
          <w:rFonts w:ascii="宋体" w:hAnsi="宋体" w:hint="eastAsia"/>
          <w:bCs/>
          <w:sz w:val="28"/>
          <w:szCs w:val="28"/>
        </w:rPr>
        <w:t xml:space="preserve"> </w:t>
      </w:r>
    </w:p>
    <w:p w:rsidR="007C5A34" w:rsidRPr="004967CA" w:rsidRDefault="007C5A34" w:rsidP="007C5A34">
      <w:pPr>
        <w:spacing w:line="360" w:lineRule="auto"/>
        <w:rPr>
          <w:rFonts w:ascii="宋体" w:hAnsi="宋体"/>
          <w:bCs/>
          <w:sz w:val="28"/>
          <w:szCs w:val="28"/>
        </w:rPr>
      </w:pPr>
    </w:p>
    <w:p w:rsidR="007C5A34" w:rsidRPr="00990A35" w:rsidRDefault="007C5A34" w:rsidP="007C5A34">
      <w:pPr>
        <w:jc w:val="center"/>
        <w:rPr>
          <w:rFonts w:ascii="宋体" w:hAnsi="宋体"/>
          <w:bCs/>
          <w:color w:val="FF0000"/>
          <w:sz w:val="32"/>
          <w:szCs w:val="32"/>
          <w:u w:val="single"/>
        </w:rPr>
      </w:pPr>
      <w:r w:rsidRPr="00990A35">
        <w:rPr>
          <w:rFonts w:ascii="宋体" w:hAnsi="宋体" w:hint="eastAsia"/>
          <w:bCs/>
          <w:sz w:val="32"/>
          <w:szCs w:val="32"/>
        </w:rPr>
        <w:t>长医高专校字〔201</w:t>
      </w:r>
      <w:r>
        <w:rPr>
          <w:rFonts w:ascii="宋体" w:hAnsi="宋体" w:hint="eastAsia"/>
          <w:bCs/>
          <w:sz w:val="32"/>
          <w:szCs w:val="32"/>
        </w:rPr>
        <w:t>6</w:t>
      </w:r>
      <w:r w:rsidRPr="00990A35">
        <w:rPr>
          <w:rFonts w:ascii="宋体" w:hAnsi="宋体" w:hint="eastAsia"/>
          <w:bCs/>
          <w:sz w:val="32"/>
          <w:szCs w:val="32"/>
        </w:rPr>
        <w:t>〕</w:t>
      </w:r>
      <w:r>
        <w:rPr>
          <w:rFonts w:ascii="宋体" w:hAnsi="宋体" w:hint="eastAsia"/>
          <w:bCs/>
          <w:sz w:val="32"/>
          <w:szCs w:val="32"/>
        </w:rPr>
        <w:t>19</w:t>
      </w:r>
      <w:r w:rsidRPr="00990A35">
        <w:rPr>
          <w:rFonts w:ascii="宋体" w:hAnsi="宋体" w:hint="eastAsia"/>
          <w:bCs/>
          <w:sz w:val="32"/>
          <w:szCs w:val="32"/>
        </w:rPr>
        <w:t>号</w:t>
      </w:r>
      <w:r>
        <w:rPr>
          <w:rFonts w:ascii="宋体" w:hAnsi="宋体" w:hint="eastAsia"/>
          <w:bCs/>
          <w:sz w:val="32"/>
          <w:szCs w:val="32"/>
        </w:rPr>
        <w:t xml:space="preserve">                </w:t>
      </w:r>
    </w:p>
    <w:p w:rsidR="007C5A34" w:rsidRDefault="007C5A34" w:rsidP="007C5A34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</w:pPr>
    </w:p>
    <w:p w:rsidR="00DE44EE" w:rsidRDefault="00D93024">
      <w:pPr>
        <w:jc w:val="center"/>
        <w:rPr>
          <w:rFonts w:ascii="黑体" w:eastAsia="黑体" w:hAnsi="黑体" w:hint="eastAsia"/>
          <w:b/>
          <w:bCs/>
          <w:sz w:val="44"/>
          <w:szCs w:val="44"/>
        </w:rPr>
      </w:pPr>
      <w:r w:rsidRPr="00DE44EE">
        <w:rPr>
          <w:rFonts w:ascii="黑体" w:eastAsia="黑体" w:hAnsi="黑体" w:hint="eastAsia"/>
          <w:b/>
          <w:bCs/>
          <w:sz w:val="44"/>
          <w:szCs w:val="44"/>
        </w:rPr>
        <w:t>关于印发《长春医学高等专科学校公务卡管理</w:t>
      </w:r>
    </w:p>
    <w:p w:rsidR="00A23729" w:rsidRPr="00DE44EE" w:rsidRDefault="00D93024">
      <w:pPr>
        <w:jc w:val="center"/>
        <w:rPr>
          <w:rFonts w:ascii="黑体" w:eastAsia="黑体" w:hAnsi="黑体"/>
          <w:sz w:val="44"/>
          <w:szCs w:val="44"/>
        </w:rPr>
      </w:pPr>
      <w:r w:rsidRPr="00DE44EE">
        <w:rPr>
          <w:rFonts w:ascii="黑体" w:eastAsia="黑体" w:hAnsi="黑体" w:hint="eastAsia"/>
          <w:b/>
          <w:bCs/>
          <w:sz w:val="44"/>
          <w:szCs w:val="44"/>
        </w:rPr>
        <w:t>办法》的通知</w:t>
      </w:r>
    </w:p>
    <w:p w:rsidR="00A23729" w:rsidRDefault="00A23729">
      <w:pPr>
        <w:rPr>
          <w:sz w:val="48"/>
          <w:szCs w:val="56"/>
        </w:rPr>
      </w:pPr>
    </w:p>
    <w:p w:rsidR="00A23729" w:rsidRPr="00DE44EE" w:rsidRDefault="00D93024" w:rsidP="00DE44EE">
      <w:pPr>
        <w:spacing w:line="580" w:lineRule="exact"/>
        <w:rPr>
          <w:rFonts w:ascii="仿宋" w:eastAsia="仿宋" w:hAnsi="仿宋"/>
          <w:sz w:val="32"/>
          <w:szCs w:val="32"/>
        </w:rPr>
      </w:pPr>
      <w:r w:rsidRPr="00DE44EE">
        <w:rPr>
          <w:rFonts w:ascii="仿宋" w:eastAsia="仿宋" w:hAnsi="仿宋" w:hint="eastAsia"/>
          <w:sz w:val="32"/>
          <w:szCs w:val="32"/>
        </w:rPr>
        <w:t>全校教职工：</w:t>
      </w:r>
    </w:p>
    <w:p w:rsidR="00DE44EE" w:rsidRDefault="00D93024" w:rsidP="00DE44EE">
      <w:pPr>
        <w:spacing w:line="580" w:lineRule="exact"/>
        <w:ind w:firstLine="420"/>
        <w:rPr>
          <w:rFonts w:ascii="仿宋" w:eastAsia="仿宋" w:hAnsi="仿宋" w:cs="宋体" w:hint="eastAsia"/>
          <w:sz w:val="32"/>
          <w:szCs w:val="32"/>
        </w:rPr>
      </w:pPr>
      <w:r w:rsidRPr="00DE44EE">
        <w:rPr>
          <w:rFonts w:ascii="仿宋" w:eastAsia="仿宋" w:hAnsi="仿宋" w:hint="eastAsia"/>
          <w:sz w:val="32"/>
          <w:szCs w:val="32"/>
        </w:rPr>
        <w:t xml:space="preserve">  为了落实《长春市财政局关于全面推行公务卡管理制度改革的通知》（长财库</w:t>
      </w:r>
      <w:r w:rsidRPr="00DE44EE">
        <w:rPr>
          <w:rFonts w:ascii="仿宋" w:eastAsia="仿宋" w:hAnsi="仿宋" w:cs="宋体" w:hint="eastAsia"/>
          <w:sz w:val="32"/>
          <w:szCs w:val="32"/>
        </w:rPr>
        <w:t>[2013]163）精神，进一步加强资金支出管理，结合我校实际情况，制定</w:t>
      </w:r>
      <w:r w:rsidRPr="00DE44EE">
        <w:rPr>
          <w:rFonts w:ascii="仿宋" w:eastAsia="仿宋" w:hAnsi="仿宋" w:hint="eastAsia"/>
          <w:b/>
          <w:bCs/>
          <w:sz w:val="32"/>
          <w:szCs w:val="32"/>
        </w:rPr>
        <w:t>《</w:t>
      </w:r>
      <w:r w:rsidRPr="00DE44EE">
        <w:rPr>
          <w:rFonts w:ascii="仿宋" w:eastAsia="仿宋" w:hAnsi="仿宋" w:cs="宋体" w:hint="eastAsia"/>
          <w:sz w:val="32"/>
          <w:szCs w:val="32"/>
        </w:rPr>
        <w:t>长春医学高等专科学校公务卡管理办法》，请遵照执行。</w:t>
      </w:r>
    </w:p>
    <w:p w:rsidR="00A23729" w:rsidRPr="00DE44EE" w:rsidRDefault="00D93024" w:rsidP="00DE44EE">
      <w:pPr>
        <w:spacing w:line="58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DE44EE">
        <w:rPr>
          <w:rFonts w:ascii="仿宋" w:eastAsia="仿宋" w:hAnsi="仿宋" w:cs="宋体" w:hint="eastAsia"/>
          <w:sz w:val="32"/>
          <w:szCs w:val="32"/>
        </w:rPr>
        <w:t>附件：长春医学高等专科学校公务卡管理办法</w:t>
      </w:r>
    </w:p>
    <w:p w:rsidR="00A23729" w:rsidRDefault="00D93024" w:rsidP="00DE44EE">
      <w:pPr>
        <w:spacing w:line="580" w:lineRule="exact"/>
        <w:ind w:firstLine="420"/>
        <w:rPr>
          <w:rFonts w:ascii="仿宋" w:eastAsia="仿宋" w:hAnsi="仿宋" w:cs="宋体" w:hint="eastAsia"/>
          <w:sz w:val="32"/>
          <w:szCs w:val="32"/>
        </w:rPr>
      </w:pPr>
      <w:r w:rsidRPr="00DE44EE">
        <w:rPr>
          <w:rFonts w:ascii="仿宋" w:eastAsia="仿宋" w:hAnsi="仿宋" w:cs="宋体" w:hint="eastAsia"/>
          <w:sz w:val="32"/>
          <w:szCs w:val="32"/>
        </w:rPr>
        <w:t xml:space="preserve">             </w:t>
      </w:r>
      <w:bookmarkStart w:id="0" w:name="_GoBack"/>
      <w:bookmarkEnd w:id="0"/>
    </w:p>
    <w:p w:rsidR="00DE44EE" w:rsidRDefault="00DE44EE" w:rsidP="00DE44EE">
      <w:pPr>
        <w:spacing w:line="580" w:lineRule="exact"/>
        <w:ind w:firstLine="420"/>
        <w:rPr>
          <w:rFonts w:ascii="仿宋" w:eastAsia="仿宋" w:hAnsi="仿宋" w:cs="宋体" w:hint="eastAsia"/>
          <w:sz w:val="32"/>
          <w:szCs w:val="32"/>
        </w:rPr>
      </w:pPr>
    </w:p>
    <w:p w:rsidR="00DE44EE" w:rsidRDefault="00DE44EE" w:rsidP="00DE44EE">
      <w:pPr>
        <w:spacing w:line="580" w:lineRule="exact"/>
        <w:ind w:firstLine="420"/>
        <w:jc w:val="righ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二〇一六年五月五日</w:t>
      </w:r>
    </w:p>
    <w:p w:rsidR="007C5A34" w:rsidRPr="00334063" w:rsidRDefault="007C5A34" w:rsidP="007C5A34">
      <w:pPr>
        <w:spacing w:line="360" w:lineRule="auto"/>
        <w:rPr>
          <w:rFonts w:ascii="黑体" w:eastAsia="黑体" w:hAnsi="华文中宋" w:hint="eastAsia"/>
          <w:b/>
          <w:sz w:val="32"/>
          <w:szCs w:val="32"/>
        </w:rPr>
      </w:pPr>
      <w:r>
        <w:rPr>
          <w:rFonts w:ascii="黑体" w:eastAsia="黑体" w:hAnsi="华文中宋" w:cs="仿宋_GB2312" w:hint="eastAsia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.35pt;margin-top:28.1pt;width:444.75pt;height:0;z-index:251660288" o:connectortype="straight"/>
        </w:pict>
      </w:r>
      <w:r w:rsidRPr="00334063">
        <w:rPr>
          <w:rFonts w:ascii="黑体" w:eastAsia="黑体" w:hAnsi="华文中宋" w:cs="仿宋_GB2312" w:hint="eastAsia"/>
          <w:b/>
          <w:sz w:val="32"/>
          <w:szCs w:val="32"/>
        </w:rPr>
        <w:t>主题词：</w:t>
      </w:r>
      <w:r>
        <w:rPr>
          <w:rFonts w:ascii="黑体" w:eastAsia="黑体" w:hAnsi="华文中宋" w:cs="仿宋_GB2312" w:hint="eastAsia"/>
          <w:b/>
          <w:sz w:val="32"/>
          <w:szCs w:val="32"/>
        </w:rPr>
        <w:t>印发</w:t>
      </w:r>
      <w:r w:rsidRPr="00334063">
        <w:rPr>
          <w:rFonts w:ascii="黑体" w:eastAsia="黑体" w:hAnsi="华文中宋" w:cs="仿宋_GB2312" w:hint="eastAsia"/>
          <w:b/>
          <w:sz w:val="32"/>
          <w:szCs w:val="32"/>
        </w:rPr>
        <w:t xml:space="preserve"> </w:t>
      </w:r>
      <w:r>
        <w:rPr>
          <w:rFonts w:ascii="黑体" w:eastAsia="黑体" w:hAnsi="华文中宋" w:cs="仿宋_GB2312" w:hint="eastAsia"/>
          <w:b/>
          <w:sz w:val="32"/>
          <w:szCs w:val="32"/>
        </w:rPr>
        <w:t xml:space="preserve">  管理办法    通知</w:t>
      </w:r>
      <w:r w:rsidRPr="00334063">
        <w:rPr>
          <w:rFonts w:ascii="黑体" w:eastAsia="黑体" w:hAnsi="华文中宋" w:cs="仿宋_GB2312" w:hint="eastAsia"/>
          <w:b/>
          <w:sz w:val="32"/>
          <w:szCs w:val="32"/>
        </w:rPr>
        <w:t xml:space="preserve">                               </w:t>
      </w:r>
    </w:p>
    <w:p w:rsidR="007C5A34" w:rsidRDefault="007C5A34" w:rsidP="007C5A34">
      <w:pPr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noProof/>
          <w:sz w:val="32"/>
          <w:szCs w:val="32"/>
        </w:rPr>
        <w:pict>
          <v:shape id="_x0000_s2051" type="#_x0000_t32" style="position:absolute;left:0;text-align:left;margin-left:.35pt;margin-top:29.9pt;width:444.75pt;height:0;z-index:251661312" o:connectortype="straight"/>
        </w:pict>
      </w:r>
      <w:r w:rsidRPr="00334063">
        <w:rPr>
          <w:rFonts w:ascii="仿宋_GB2312" w:eastAsia="仿宋_GB2312" w:cs="仿宋_GB2312" w:hint="eastAsia"/>
          <w:sz w:val="32"/>
          <w:szCs w:val="32"/>
        </w:rPr>
        <w:t xml:space="preserve">长医高专校长办公室 </w:t>
      </w:r>
    </w:p>
    <w:p w:rsidR="00DE44EE" w:rsidRPr="007C5A34" w:rsidRDefault="007C5A34" w:rsidP="007C5A34">
      <w:pPr>
        <w:spacing w:line="360" w:lineRule="auto"/>
        <w:jc w:val="left"/>
      </w:pPr>
      <w:r>
        <w:rPr>
          <w:rFonts w:ascii="仿宋_GB2312" w:eastAsia="仿宋_GB2312" w:cs="仿宋_GB2312" w:hint="eastAsia"/>
          <w:sz w:val="32"/>
          <w:szCs w:val="32"/>
        </w:rPr>
        <w:t>校对：胡皓月</w:t>
      </w: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     </w:t>
      </w:r>
      <w:r>
        <w:rPr>
          <w:rFonts w:ascii="仿宋_GB2312" w:eastAsia="仿宋_GB2312" w:cs="仿宋_GB2312" w:hint="eastAsia"/>
          <w:sz w:val="32"/>
          <w:szCs w:val="32"/>
        </w:rPr>
        <w:t>共印</w:t>
      </w:r>
      <w:r>
        <w:rPr>
          <w:rFonts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份</w:t>
      </w:r>
    </w:p>
    <w:sectPr w:rsidR="00DE44EE" w:rsidRPr="007C5A34" w:rsidSect="00DE44EE">
      <w:pgSz w:w="11906" w:h="16838"/>
      <w:pgMar w:top="1985" w:right="1418" w:bottom="198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879" w:rsidRDefault="00CF7879" w:rsidP="00AD3FEF">
      <w:r>
        <w:separator/>
      </w:r>
    </w:p>
  </w:endnote>
  <w:endnote w:type="continuationSeparator" w:id="0">
    <w:p w:rsidR="00CF7879" w:rsidRDefault="00CF7879" w:rsidP="00AD3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879" w:rsidRDefault="00CF7879" w:rsidP="00AD3FEF">
      <w:r>
        <w:separator/>
      </w:r>
    </w:p>
  </w:footnote>
  <w:footnote w:type="continuationSeparator" w:id="0">
    <w:p w:rsidR="00CF7879" w:rsidRDefault="00CF7879" w:rsidP="00AD3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729"/>
    <w:rsid w:val="000A4A57"/>
    <w:rsid w:val="00155A8B"/>
    <w:rsid w:val="003105C4"/>
    <w:rsid w:val="0071635D"/>
    <w:rsid w:val="007C5A34"/>
    <w:rsid w:val="00A23729"/>
    <w:rsid w:val="00AD3FEF"/>
    <w:rsid w:val="00CF7879"/>
    <w:rsid w:val="00D93024"/>
    <w:rsid w:val="00DE44EE"/>
    <w:rsid w:val="00F40F4F"/>
    <w:rsid w:val="0B0102F6"/>
    <w:rsid w:val="14E42903"/>
    <w:rsid w:val="2009071F"/>
    <w:rsid w:val="38BC1A8D"/>
    <w:rsid w:val="5C3F1EB1"/>
    <w:rsid w:val="5DAF1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  <o:rules v:ext="edit">
        <o:r id="V:Rule1" type="connector" idref="#_x0000_s2050"/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7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3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3FEF"/>
    <w:rPr>
      <w:kern w:val="2"/>
      <w:sz w:val="18"/>
      <w:szCs w:val="18"/>
    </w:rPr>
  </w:style>
  <w:style w:type="paragraph" w:styleId="a4">
    <w:name w:val="footer"/>
    <w:basedOn w:val="a"/>
    <w:link w:val="Char0"/>
    <w:rsid w:val="00AD3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3FEF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7C5A34"/>
    <w:pPr>
      <w:ind w:leftChars="2500" w:left="100"/>
    </w:pPr>
  </w:style>
  <w:style w:type="character" w:customStyle="1" w:styleId="Char1">
    <w:name w:val="日期 Char"/>
    <w:basedOn w:val="a0"/>
    <w:link w:val="a5"/>
    <w:rsid w:val="007C5A3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2016-05-05T03:09:00Z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